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47F" w:rsidRPr="00AC7838" w:rsidRDefault="0043147F" w:rsidP="0043147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7838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образовательное учреждение «Детский сад №10 «Золотой ключик» городского округа «город Кизляр»</w:t>
      </w:r>
    </w:p>
    <w:p w:rsidR="0043147F" w:rsidRPr="00AC7838" w:rsidRDefault="0043147F" w:rsidP="0043147F">
      <w:pPr>
        <w:spacing w:line="256" w:lineRule="auto"/>
        <w:rPr>
          <w:rFonts w:ascii="Times New Roman" w:eastAsia="Calibri" w:hAnsi="Times New Roman" w:cs="Times New Roman"/>
          <w:sz w:val="32"/>
          <w:szCs w:val="28"/>
        </w:rPr>
      </w:pPr>
    </w:p>
    <w:p w:rsidR="0043147F" w:rsidRPr="00AC7838" w:rsidRDefault="0043147F" w:rsidP="0043147F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sz w:val="96"/>
          <w:szCs w:val="96"/>
        </w:rPr>
      </w:pPr>
      <w:r w:rsidRPr="00AC7838">
        <w:rPr>
          <w:rFonts w:ascii="Times New Roman" w:eastAsia="Calibri" w:hAnsi="Times New Roman" w:cs="Times New Roman"/>
          <w:b/>
          <w:i/>
          <w:sz w:val="96"/>
          <w:szCs w:val="96"/>
        </w:rPr>
        <w:t>Семинар-практикум</w:t>
      </w:r>
    </w:p>
    <w:p w:rsidR="0043147F" w:rsidRPr="00AC7838" w:rsidRDefault="0043147F" w:rsidP="0043147F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  <w:r w:rsidRPr="00AC7838">
        <w:rPr>
          <w:rFonts w:ascii="Times New Roman" w:eastAsia="Calibri" w:hAnsi="Times New Roman" w:cs="Times New Roman"/>
          <w:b/>
          <w:i/>
          <w:sz w:val="72"/>
          <w:szCs w:val="72"/>
        </w:rPr>
        <w:t>«Формирование элементарных математических представлений у детей дошкольного возраста через игровую деятельность»</w:t>
      </w:r>
    </w:p>
    <w:p w:rsidR="0043147F" w:rsidRPr="00AC7838" w:rsidRDefault="0043147F" w:rsidP="0043147F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43147F" w:rsidRPr="00AC7838" w:rsidRDefault="0043147F" w:rsidP="0043147F">
      <w:pPr>
        <w:spacing w:line="256" w:lineRule="auto"/>
        <w:jc w:val="center"/>
        <w:rPr>
          <w:rFonts w:ascii="Times New Roman" w:eastAsia="Calibri" w:hAnsi="Times New Roman" w:cs="Times New Roman"/>
          <w:i/>
          <w:sz w:val="44"/>
          <w:szCs w:val="52"/>
        </w:rPr>
      </w:pPr>
    </w:p>
    <w:p w:rsidR="0043147F" w:rsidRPr="00AC7838" w:rsidRDefault="0043147F" w:rsidP="0043147F">
      <w:pPr>
        <w:spacing w:line="256" w:lineRule="auto"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</w:p>
    <w:p w:rsidR="0043147F" w:rsidRPr="00AC7838" w:rsidRDefault="0043147F" w:rsidP="0043147F">
      <w:pPr>
        <w:spacing w:line="25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C7838">
        <w:rPr>
          <w:rFonts w:ascii="Times New Roman" w:eastAsia="Calibri" w:hAnsi="Times New Roman" w:cs="Times New Roman"/>
          <w:i/>
          <w:sz w:val="40"/>
          <w:szCs w:val="40"/>
        </w:rPr>
        <w:t>Воспитатель Новикова И.Д</w:t>
      </w:r>
    </w:p>
    <w:p w:rsidR="0043147F" w:rsidRPr="00AC7838" w:rsidRDefault="0043147F" w:rsidP="0043147F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43147F" w:rsidRPr="00AC7838" w:rsidRDefault="0043147F" w:rsidP="0043147F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E7758A" w:rsidRDefault="00E7758A" w:rsidP="00E7758A">
      <w:pPr>
        <w:rPr>
          <w:rFonts w:ascii="Times New Roman" w:eastAsia="Calibri" w:hAnsi="Times New Roman" w:cs="Times New Roman"/>
          <w:sz w:val="28"/>
          <w:szCs w:val="28"/>
        </w:rPr>
      </w:pPr>
    </w:p>
    <w:p w:rsidR="00E7758A" w:rsidRDefault="00E7758A" w:rsidP="00E7758A">
      <w:pPr>
        <w:rPr>
          <w:rFonts w:ascii="Times New Roman" w:eastAsia="Calibri" w:hAnsi="Times New Roman" w:cs="Times New Roman"/>
          <w:sz w:val="28"/>
          <w:szCs w:val="28"/>
        </w:rPr>
      </w:pPr>
    </w:p>
    <w:p w:rsidR="00E7758A" w:rsidRDefault="00E7758A" w:rsidP="00E7758A">
      <w:pPr>
        <w:rPr>
          <w:rFonts w:ascii="Times New Roman" w:eastAsia="Calibri" w:hAnsi="Times New Roman" w:cs="Times New Roman"/>
          <w:sz w:val="28"/>
          <w:szCs w:val="28"/>
        </w:rPr>
      </w:pPr>
    </w:p>
    <w:p w:rsidR="00E7758A" w:rsidRDefault="00E7758A" w:rsidP="00E7758A">
      <w:pPr>
        <w:rPr>
          <w:rFonts w:ascii="Times New Roman" w:eastAsia="Calibri" w:hAnsi="Times New Roman" w:cs="Times New Roman"/>
          <w:sz w:val="28"/>
          <w:szCs w:val="28"/>
        </w:rPr>
      </w:pPr>
    </w:p>
    <w:p w:rsidR="00E7758A" w:rsidRDefault="00E7758A" w:rsidP="00E7758A">
      <w:pPr>
        <w:rPr>
          <w:rFonts w:ascii="Times New Roman" w:eastAsia="Calibri" w:hAnsi="Times New Roman" w:cs="Times New Roman"/>
          <w:sz w:val="28"/>
          <w:szCs w:val="28"/>
        </w:rPr>
      </w:pPr>
    </w:p>
    <w:p w:rsidR="00E7758A" w:rsidRDefault="00E7758A" w:rsidP="00E7758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7838">
        <w:rPr>
          <w:rFonts w:ascii="Times New Roman" w:eastAsia="Calibri" w:hAnsi="Times New Roman" w:cs="Times New Roman"/>
          <w:i/>
          <w:sz w:val="32"/>
          <w:szCs w:val="32"/>
        </w:rPr>
        <w:t>2018 г</w:t>
      </w:r>
    </w:p>
    <w:p w:rsidR="00E7758A" w:rsidRDefault="00E7758A" w:rsidP="00E7758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7758A" w:rsidRPr="00E7758A" w:rsidRDefault="00E7758A" w:rsidP="00E7758A">
      <w:pPr>
        <w:rPr>
          <w:rFonts w:ascii="Times New Roman" w:eastAsia="Calibri" w:hAnsi="Times New Roman" w:cs="Times New Roman"/>
          <w:sz w:val="28"/>
          <w:szCs w:val="28"/>
        </w:rPr>
      </w:pPr>
      <w:r w:rsidRPr="00E7758A">
        <w:rPr>
          <w:rFonts w:ascii="Times New Roman" w:eastAsia="Calibri" w:hAnsi="Times New Roman" w:cs="Times New Roman"/>
          <w:sz w:val="28"/>
          <w:szCs w:val="28"/>
        </w:rPr>
        <w:lastRenderedPageBreak/>
        <w:t>Игра — это огромное светлое окно, через которое в духовный мир ребенка вливается живительный поток представлений, понятий об окружающем мире.</w:t>
      </w:r>
    </w:p>
    <w:p w:rsidR="00E7758A" w:rsidRPr="00E7758A" w:rsidRDefault="00E7758A" w:rsidP="00E7758A">
      <w:pPr>
        <w:rPr>
          <w:rFonts w:ascii="Times New Roman" w:eastAsia="Calibri" w:hAnsi="Times New Roman" w:cs="Times New Roman"/>
          <w:sz w:val="28"/>
          <w:szCs w:val="28"/>
        </w:rPr>
      </w:pPr>
      <w:r w:rsidRPr="00E7758A">
        <w:rPr>
          <w:rFonts w:ascii="Times New Roman" w:eastAsia="Calibri" w:hAnsi="Times New Roman" w:cs="Times New Roman"/>
          <w:sz w:val="28"/>
          <w:szCs w:val="28"/>
        </w:rPr>
        <w:t>Цель: повышение уровня знаний педагогов по формированию элементарных математических представлений</w:t>
      </w:r>
    </w:p>
    <w:p w:rsidR="00E7758A" w:rsidRPr="00E7758A" w:rsidRDefault="00E7758A" w:rsidP="00E7758A">
      <w:pPr>
        <w:rPr>
          <w:rFonts w:ascii="Times New Roman" w:eastAsia="Calibri" w:hAnsi="Times New Roman" w:cs="Times New Roman"/>
          <w:sz w:val="28"/>
          <w:szCs w:val="28"/>
        </w:rPr>
      </w:pPr>
      <w:r w:rsidRPr="00E7758A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E7758A" w:rsidRPr="00E7758A" w:rsidRDefault="00E7758A" w:rsidP="00E7758A">
      <w:pPr>
        <w:rPr>
          <w:rFonts w:ascii="Times New Roman" w:eastAsia="Calibri" w:hAnsi="Times New Roman" w:cs="Times New Roman"/>
          <w:sz w:val="28"/>
          <w:szCs w:val="28"/>
        </w:rPr>
      </w:pPr>
      <w:r w:rsidRPr="00E7758A">
        <w:rPr>
          <w:rFonts w:ascii="Times New Roman" w:eastAsia="Calibri" w:hAnsi="Times New Roman" w:cs="Times New Roman"/>
          <w:sz w:val="28"/>
          <w:szCs w:val="28"/>
        </w:rPr>
        <w:t>1.</w:t>
      </w:r>
      <w:r w:rsidRPr="00E7758A">
        <w:rPr>
          <w:rFonts w:ascii="Times New Roman" w:eastAsia="Calibri" w:hAnsi="Times New Roman" w:cs="Times New Roman"/>
          <w:sz w:val="28"/>
          <w:szCs w:val="28"/>
        </w:rPr>
        <w:tab/>
        <w:t>Познакомить педагогов с нетрадиционными технологиями применения игр в работе по ФЭМП.</w:t>
      </w:r>
    </w:p>
    <w:p w:rsidR="00E7758A" w:rsidRPr="00E7758A" w:rsidRDefault="00E7758A" w:rsidP="00E7758A">
      <w:pPr>
        <w:rPr>
          <w:rFonts w:ascii="Times New Roman" w:eastAsia="Calibri" w:hAnsi="Times New Roman" w:cs="Times New Roman"/>
          <w:sz w:val="28"/>
          <w:szCs w:val="28"/>
        </w:rPr>
      </w:pPr>
      <w:r w:rsidRPr="00E7758A">
        <w:rPr>
          <w:rFonts w:ascii="Times New Roman" w:eastAsia="Calibri" w:hAnsi="Times New Roman" w:cs="Times New Roman"/>
          <w:sz w:val="28"/>
          <w:szCs w:val="28"/>
        </w:rPr>
        <w:t>2.</w:t>
      </w:r>
      <w:r w:rsidRPr="00E7758A">
        <w:rPr>
          <w:rFonts w:ascii="Times New Roman" w:eastAsia="Calibri" w:hAnsi="Times New Roman" w:cs="Times New Roman"/>
          <w:sz w:val="28"/>
          <w:szCs w:val="28"/>
        </w:rPr>
        <w:tab/>
        <w:t>Вооружить педагогов практическими навыками проведения математических игр.</w:t>
      </w:r>
    </w:p>
    <w:p w:rsidR="00E7758A" w:rsidRPr="00E7758A" w:rsidRDefault="00E7758A" w:rsidP="00E7758A">
      <w:pPr>
        <w:rPr>
          <w:rFonts w:ascii="Times New Roman" w:eastAsia="Calibri" w:hAnsi="Times New Roman" w:cs="Times New Roman"/>
          <w:sz w:val="28"/>
          <w:szCs w:val="28"/>
        </w:rPr>
      </w:pPr>
      <w:r w:rsidRPr="00E7758A">
        <w:rPr>
          <w:rFonts w:ascii="Times New Roman" w:eastAsia="Calibri" w:hAnsi="Times New Roman" w:cs="Times New Roman"/>
          <w:sz w:val="28"/>
          <w:szCs w:val="28"/>
        </w:rPr>
        <w:t>3.</w:t>
      </w:r>
      <w:r w:rsidRPr="00E7758A">
        <w:rPr>
          <w:rFonts w:ascii="Times New Roman" w:eastAsia="Calibri" w:hAnsi="Times New Roman" w:cs="Times New Roman"/>
          <w:sz w:val="28"/>
          <w:szCs w:val="28"/>
        </w:rPr>
        <w:tab/>
        <w:t>Представить комплекс дидактических игр по формированию элементарных математических представлений у детей дошкольного возраста.</w:t>
      </w:r>
    </w:p>
    <w:p w:rsidR="00E7758A" w:rsidRPr="00E7758A" w:rsidRDefault="00E7758A" w:rsidP="00E7758A">
      <w:pPr>
        <w:rPr>
          <w:rFonts w:ascii="Times New Roman" w:eastAsia="Calibri" w:hAnsi="Times New Roman" w:cs="Times New Roman"/>
          <w:sz w:val="28"/>
          <w:szCs w:val="28"/>
        </w:rPr>
      </w:pPr>
      <w:r w:rsidRPr="00E7758A">
        <w:rPr>
          <w:rFonts w:ascii="Times New Roman" w:eastAsia="Calibri" w:hAnsi="Times New Roman" w:cs="Times New Roman"/>
          <w:sz w:val="28"/>
          <w:szCs w:val="28"/>
        </w:rPr>
        <w:t>4.</w:t>
      </w:r>
      <w:r w:rsidRPr="00E7758A">
        <w:rPr>
          <w:rFonts w:ascii="Times New Roman" w:eastAsia="Calibri" w:hAnsi="Times New Roman" w:cs="Times New Roman"/>
          <w:sz w:val="28"/>
          <w:szCs w:val="28"/>
        </w:rPr>
        <w:tab/>
        <w:t>Изготовление дидактических игр своими руками.</w:t>
      </w:r>
    </w:p>
    <w:p w:rsidR="00E7758A" w:rsidRPr="00E7758A" w:rsidRDefault="00E7758A" w:rsidP="00E7758A">
      <w:pPr>
        <w:rPr>
          <w:rFonts w:ascii="Times New Roman" w:eastAsia="Calibri" w:hAnsi="Times New Roman" w:cs="Times New Roman"/>
          <w:sz w:val="28"/>
          <w:szCs w:val="28"/>
        </w:rPr>
      </w:pPr>
      <w:r w:rsidRPr="00E7758A">
        <w:rPr>
          <w:rFonts w:ascii="Times New Roman" w:eastAsia="Calibri" w:hAnsi="Times New Roman" w:cs="Times New Roman"/>
          <w:sz w:val="28"/>
          <w:szCs w:val="28"/>
        </w:rPr>
        <w:t>Актуальность проблемы: в математике заложены огромные возможности для развития мышления детей в процессе их обучения с самого раннего возраста.</w:t>
      </w:r>
    </w:p>
    <w:p w:rsidR="0043147F" w:rsidRDefault="0043147F" w:rsidP="0043147F">
      <w:pPr>
        <w:spacing w:line="256" w:lineRule="auto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E7758A" w:rsidRPr="00AC7838" w:rsidRDefault="00E7758A" w:rsidP="0043147F">
      <w:pPr>
        <w:spacing w:line="256" w:lineRule="auto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43147F" w:rsidRDefault="0043147F" w:rsidP="0043147F">
      <w:pPr>
        <w:rPr>
          <w:rFonts w:ascii="Times New Roman" w:hAnsi="Times New Roman" w:cs="Times New Roman"/>
          <w:sz w:val="28"/>
          <w:szCs w:val="28"/>
        </w:rPr>
      </w:pPr>
    </w:p>
    <w:p w:rsidR="0043147F" w:rsidRDefault="0043147F" w:rsidP="0043147F">
      <w:pPr>
        <w:rPr>
          <w:rFonts w:ascii="Times New Roman" w:hAnsi="Times New Roman" w:cs="Times New Roman"/>
          <w:sz w:val="28"/>
          <w:szCs w:val="28"/>
        </w:rPr>
      </w:pPr>
    </w:p>
    <w:p w:rsidR="0043147F" w:rsidRDefault="0043147F" w:rsidP="0043147F">
      <w:pPr>
        <w:rPr>
          <w:rFonts w:ascii="Times New Roman" w:hAnsi="Times New Roman" w:cs="Times New Roman"/>
          <w:sz w:val="28"/>
          <w:szCs w:val="28"/>
        </w:rPr>
      </w:pPr>
    </w:p>
    <w:p w:rsidR="00E7758A" w:rsidRDefault="00E7758A" w:rsidP="0043147F"/>
    <w:p w:rsidR="00E7758A" w:rsidRDefault="00E7758A" w:rsidP="0043147F"/>
    <w:p w:rsidR="00E7758A" w:rsidRDefault="00E7758A" w:rsidP="0043147F"/>
    <w:p w:rsidR="00E7758A" w:rsidRDefault="00E7758A" w:rsidP="0043147F"/>
    <w:p w:rsidR="00E7758A" w:rsidRDefault="00E7758A" w:rsidP="0043147F"/>
    <w:p w:rsidR="00E7758A" w:rsidRDefault="00E7758A" w:rsidP="0043147F"/>
    <w:p w:rsidR="00E7758A" w:rsidRDefault="00E7758A" w:rsidP="0043147F"/>
    <w:p w:rsidR="002D33A8" w:rsidRDefault="0043147F" w:rsidP="0043147F">
      <w:pPr>
        <w:rPr>
          <w:noProof/>
          <w:lang w:eastAsia="ru-RU"/>
        </w:rPr>
      </w:pPr>
      <w:r w:rsidRPr="00B46C45">
        <w:rPr>
          <w:noProof/>
          <w:lang w:eastAsia="ru-RU"/>
        </w:rPr>
        <w:lastRenderedPageBreak/>
        <w:drawing>
          <wp:inline distT="0" distB="0" distL="0" distR="0" wp14:anchorId="07151942" wp14:editId="4F769BD1">
            <wp:extent cx="4674813" cy="2628900"/>
            <wp:effectExtent l="0" t="0" r="0" b="0"/>
            <wp:docPr id="2" name="Рисунок 2" descr="C:\Users\Ирина\Desktop\печать 8 мая\IMG-2018051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печать 8 мая\IMG-20180510-WA0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620" cy="266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                           </w:t>
      </w:r>
    </w:p>
    <w:p w:rsidR="0043147F" w:rsidRDefault="0043147F" w:rsidP="0043147F">
      <w:pPr>
        <w:rPr>
          <w:noProof/>
          <w:lang w:eastAsia="ru-RU"/>
        </w:rPr>
      </w:pPr>
    </w:p>
    <w:p w:rsidR="0043147F" w:rsidRDefault="0043147F" w:rsidP="0043147F">
      <w:pPr>
        <w:jc w:val="right"/>
      </w:pPr>
      <w:r>
        <w:rPr>
          <w:noProof/>
          <w:lang w:eastAsia="ru-RU"/>
        </w:rPr>
        <w:drawing>
          <wp:inline distT="0" distB="0" distL="0" distR="0" wp14:anchorId="11FFA571">
            <wp:extent cx="4979505" cy="2800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080" cy="2807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147F" w:rsidRDefault="0043147F" w:rsidP="0043147F"/>
    <w:p w:rsidR="0043147F" w:rsidRDefault="0043147F" w:rsidP="0043147F">
      <w:pPr>
        <w:rPr>
          <w:noProof/>
          <w:lang w:eastAsia="ru-RU"/>
        </w:rPr>
      </w:pPr>
      <w:r>
        <w:t xml:space="preserve"> </w:t>
      </w:r>
    </w:p>
    <w:p w:rsidR="0043147F" w:rsidRDefault="0043147F" w:rsidP="0043147F">
      <w:pPr>
        <w:rPr>
          <w:noProof/>
          <w:lang w:eastAsia="ru-RU"/>
        </w:rPr>
      </w:pPr>
    </w:p>
    <w:p w:rsidR="0043147F" w:rsidRDefault="00454C3C" w:rsidP="0043147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FB3BB97" wp14:editId="5D3093A7">
            <wp:extent cx="4652659" cy="26168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773" cy="2624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147F" w:rsidRDefault="0043147F" w:rsidP="0043147F">
      <w:pPr>
        <w:rPr>
          <w:noProof/>
          <w:lang w:eastAsia="ru-RU"/>
        </w:rPr>
      </w:pPr>
    </w:p>
    <w:p w:rsidR="0043147F" w:rsidRDefault="0043147F" w:rsidP="0043147F">
      <w:pPr>
        <w:rPr>
          <w:noProof/>
          <w:lang w:eastAsia="ru-RU"/>
        </w:rPr>
      </w:pPr>
    </w:p>
    <w:p w:rsidR="0043147F" w:rsidRDefault="0043147F" w:rsidP="0043147F">
      <w:pPr>
        <w:rPr>
          <w:noProof/>
          <w:lang w:eastAsia="ru-RU"/>
        </w:rPr>
      </w:pPr>
    </w:p>
    <w:p w:rsidR="0043147F" w:rsidRDefault="0043147F" w:rsidP="0043147F">
      <w:pPr>
        <w:jc w:val="right"/>
        <w:rPr>
          <w:noProof/>
          <w:lang w:eastAsia="ru-RU"/>
        </w:rPr>
      </w:pPr>
    </w:p>
    <w:p w:rsidR="0043147F" w:rsidRDefault="0043147F" w:rsidP="0043147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692FDC9" wp14:editId="301F06F3">
            <wp:extent cx="4505789" cy="2533328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312" cy="2537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147F" w:rsidRDefault="0043147F" w:rsidP="0043147F">
      <w:pPr>
        <w:jc w:val="right"/>
        <w:rPr>
          <w:noProof/>
          <w:lang w:eastAsia="ru-RU"/>
        </w:rPr>
      </w:pPr>
    </w:p>
    <w:p w:rsidR="0043147F" w:rsidRDefault="0043147F" w:rsidP="0043147F">
      <w:pPr>
        <w:jc w:val="right"/>
        <w:rPr>
          <w:noProof/>
          <w:lang w:eastAsia="ru-RU"/>
        </w:rPr>
      </w:pPr>
    </w:p>
    <w:p w:rsidR="0043147F" w:rsidRDefault="0043147F" w:rsidP="0043147F">
      <w:pPr>
        <w:jc w:val="right"/>
        <w:rPr>
          <w:noProof/>
          <w:lang w:eastAsia="ru-RU"/>
        </w:rPr>
      </w:pPr>
      <w:r w:rsidRPr="00B46C45">
        <w:rPr>
          <w:noProof/>
          <w:lang w:eastAsia="ru-RU"/>
        </w:rPr>
        <w:drawing>
          <wp:inline distT="0" distB="0" distL="0" distR="0" wp14:anchorId="29D81690" wp14:editId="61E65692">
            <wp:extent cx="4302186" cy="2419350"/>
            <wp:effectExtent l="0" t="0" r="3175" b="0"/>
            <wp:docPr id="7" name="Рисунок 7" descr="C:\Users\Ирина\Desktop\печать 8 мая\IMG-2018051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печать 8 мая\IMG-20180510-WA0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144" cy="24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47F" w:rsidRDefault="0043147F" w:rsidP="0043147F">
      <w:pPr>
        <w:jc w:val="right"/>
        <w:rPr>
          <w:noProof/>
          <w:lang w:eastAsia="ru-RU"/>
        </w:rPr>
      </w:pPr>
    </w:p>
    <w:p w:rsidR="0043147F" w:rsidRDefault="0043147F" w:rsidP="0043147F">
      <w:pPr>
        <w:jc w:val="right"/>
      </w:pPr>
    </w:p>
    <w:p w:rsidR="0043147F" w:rsidRDefault="0043147F" w:rsidP="0043147F">
      <w:pPr>
        <w:jc w:val="right"/>
      </w:pPr>
    </w:p>
    <w:sectPr w:rsidR="0043147F" w:rsidSect="00E7758A">
      <w:pgSz w:w="11906" w:h="16838"/>
      <w:pgMar w:top="709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832"/>
    <w:rsid w:val="002D33A8"/>
    <w:rsid w:val="0043147F"/>
    <w:rsid w:val="00454C3C"/>
    <w:rsid w:val="00AE1832"/>
    <w:rsid w:val="00E7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CB8FD4A"/>
  <w15:chartTrackingRefBased/>
  <w15:docId w15:val="{791D16CD-095A-4DB6-84D2-3F6558ED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Новиков</dc:creator>
  <cp:keywords/>
  <dc:description/>
  <cp:lastModifiedBy>Владислав Новиков</cp:lastModifiedBy>
  <cp:revision>4</cp:revision>
  <dcterms:created xsi:type="dcterms:W3CDTF">2019-04-01T09:38:00Z</dcterms:created>
  <dcterms:modified xsi:type="dcterms:W3CDTF">2019-04-01T09:52:00Z</dcterms:modified>
</cp:coreProperties>
</file>