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06" w:rsidRDefault="00304281" w:rsidP="007B6F0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2373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Кизляр»</w:t>
      </w:r>
    </w:p>
    <w:p w:rsidR="00D25619" w:rsidRDefault="00D25619" w:rsidP="00D25619">
      <w:pPr>
        <w:ind w:hanging="709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>
        <w:rPr>
          <w:rFonts w:ascii="Times New Roman" w:hAnsi="Times New Roman" w:cs="Times New Roman"/>
          <w:color w:val="002060"/>
          <w:sz w:val="48"/>
          <w:szCs w:val="48"/>
        </w:rPr>
        <w:t>Сообщение.</w:t>
      </w:r>
    </w:p>
    <w:p w:rsidR="0088293D" w:rsidRPr="00DE6260" w:rsidRDefault="00DE6260" w:rsidP="00D25619">
      <w:pPr>
        <w:ind w:hanging="709"/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r w:rsidRPr="00DE6260">
        <w:rPr>
          <w:rFonts w:ascii="Times New Roman" w:hAnsi="Times New Roman" w:cs="Times New Roman"/>
          <w:color w:val="00B050"/>
          <w:sz w:val="72"/>
          <w:szCs w:val="72"/>
        </w:rPr>
        <w:t xml:space="preserve">«Безопасная среда </w:t>
      </w:r>
      <w:r w:rsidR="0088293D" w:rsidRPr="00DE6260">
        <w:rPr>
          <w:rFonts w:ascii="Times New Roman" w:hAnsi="Times New Roman" w:cs="Times New Roman"/>
          <w:color w:val="00B050"/>
          <w:sz w:val="72"/>
          <w:szCs w:val="72"/>
        </w:rPr>
        <w:t>физкультурного зала и</w:t>
      </w:r>
    </w:p>
    <w:p w:rsidR="0088293D" w:rsidRPr="00DE6260" w:rsidRDefault="0088293D" w:rsidP="00D25619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r w:rsidRPr="00DE6260">
        <w:rPr>
          <w:rFonts w:ascii="Times New Roman" w:hAnsi="Times New Roman" w:cs="Times New Roman"/>
          <w:color w:val="00B050"/>
          <w:sz w:val="72"/>
          <w:szCs w:val="72"/>
        </w:rPr>
        <w:t>спортивных уголков групп».</w:t>
      </w:r>
    </w:p>
    <w:p w:rsidR="007B6F06" w:rsidRDefault="00DE6260" w:rsidP="00D25619">
      <w:pPr>
        <w:spacing w:line="240" w:lineRule="auto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DE6260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3301093" cy="3837440"/>
            <wp:effectExtent l="19050" t="0" r="0" b="0"/>
            <wp:docPr id="21" name="Рисунок 15" descr="D:\Documents and Settings\Admin\Рабочий стол\мои фото\IMG_20190301_1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 and Settings\Admin\Рабочий стол\мои фото\IMG_20190301_105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55" b="1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84" cy="383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EA" w:rsidRPr="00DE6260" w:rsidRDefault="0088293D" w:rsidP="00DE6260">
      <w:pPr>
        <w:jc w:val="right"/>
        <w:rPr>
          <w:rFonts w:ascii="Times New Roman" w:hAnsi="Times New Roman" w:cs="Times New Roman"/>
          <w:noProof/>
          <w:color w:val="00B050"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color w:val="00B050"/>
          <w:sz w:val="72"/>
          <w:szCs w:val="72"/>
          <w:lang w:eastAsia="ru-RU"/>
        </w:rPr>
        <w:t xml:space="preserve"> </w:t>
      </w:r>
      <w:r w:rsidR="003426EA" w:rsidRPr="00BE2373">
        <w:rPr>
          <w:rFonts w:ascii="Times New Roman" w:hAnsi="Times New Roman" w:cs="Times New Roman"/>
          <w:sz w:val="28"/>
          <w:szCs w:val="28"/>
        </w:rPr>
        <w:t>Инструктор по физической культуре   Швырева Л.В.</w:t>
      </w:r>
    </w:p>
    <w:p w:rsidR="003426EA" w:rsidRPr="00BE2373" w:rsidRDefault="003426EA" w:rsidP="00304281">
      <w:pPr>
        <w:jc w:val="right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Д/С №10 «Золотой ключик» </w:t>
      </w:r>
    </w:p>
    <w:p w:rsidR="00DE6260" w:rsidRDefault="00DE6260" w:rsidP="00DE6260">
      <w:pPr>
        <w:rPr>
          <w:rFonts w:ascii="Times New Roman" w:hAnsi="Times New Roman" w:cs="Times New Roman"/>
          <w:sz w:val="28"/>
          <w:szCs w:val="28"/>
        </w:rPr>
      </w:pPr>
    </w:p>
    <w:p w:rsidR="00D25619" w:rsidRDefault="00D25619" w:rsidP="003042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6EA" w:rsidRPr="00BE2373" w:rsidRDefault="00304281" w:rsidP="003042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2019</w:t>
      </w:r>
    </w:p>
    <w:p w:rsidR="001F4890" w:rsidRPr="001F4890" w:rsidRDefault="001F4890" w:rsidP="001F48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3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Спортивный уголок и физкультурный зал служат удовлетворению потребностей дошкольников в движении и приобщению их к здоровому образу жизни. 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E2373">
        <w:rPr>
          <w:rFonts w:ascii="Times New Roman" w:hAnsi="Times New Roman" w:cs="Times New Roman"/>
          <w:b/>
          <w:bCs/>
          <w:sz w:val="32"/>
          <w:szCs w:val="32"/>
        </w:rPr>
        <w:t>Задачи воспитателя и физинструктора:</w:t>
      </w:r>
      <w:r w:rsidRPr="00BE23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1. Создать разнообразную физкультурно-игровую среду, направленную на оптимизацию двигательной активности.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2. Обогатить детей элементарными знаниями о многообразии подвижных игр и физических упражнений.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3. Развивать двигательные качества и способности (быстроту, ловкость, координацию, гибкость, выразительность движений).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4. Научить детей самостоятельной двигательной активности в условиях ограниченного пространства и правильному использованию физкультурного оборудования. 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5. Формировать основы здорового образа жизни в семье и детском саду. </w:t>
      </w:r>
    </w:p>
    <w:p w:rsidR="003426EA" w:rsidRPr="00BE2373" w:rsidRDefault="001F4890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489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426EA" w:rsidRPr="00BE2373">
        <w:rPr>
          <w:rFonts w:ascii="Times New Roman" w:hAnsi="Times New Roman" w:cs="Times New Roman"/>
          <w:sz w:val="28"/>
          <w:szCs w:val="28"/>
        </w:rPr>
        <w:t xml:space="preserve">Согласно ФГОС  развивающая предметно - пространственная среда должна быть безопасной,                                                                                                                                                                                                                                                                     насыщенной, трансформируемой, полифункциональной, вариативной, доступной. 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b/>
          <w:bCs/>
          <w:sz w:val="28"/>
          <w:szCs w:val="28"/>
        </w:rPr>
        <w:t xml:space="preserve">Что значит безопасная среда физкультурного зала и спортивных уголков групп? </w:t>
      </w:r>
    </w:p>
    <w:p w:rsidR="003426EA" w:rsidRPr="00BE2373" w:rsidRDefault="003426EA" w:rsidP="003426E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2373">
        <w:rPr>
          <w:rFonts w:ascii="Times New Roman" w:hAnsi="Times New Roman" w:cs="Times New Roman"/>
          <w:b/>
          <w:sz w:val="32"/>
          <w:szCs w:val="32"/>
        </w:rPr>
        <w:t>ТРЕБОВАНИЯ БЕЗОПАСНОСТИ К СПОРТИВНЫМ УГОЛ</w:t>
      </w:r>
      <w:r w:rsidR="00304281" w:rsidRPr="00BE2373">
        <w:rPr>
          <w:rFonts w:ascii="Times New Roman" w:hAnsi="Times New Roman" w:cs="Times New Roman"/>
          <w:b/>
          <w:sz w:val="32"/>
          <w:szCs w:val="32"/>
        </w:rPr>
        <w:t>КАМ ГРУПП И ФИЗКУЛЬТУРНОМУ ЗАЛУ</w:t>
      </w:r>
      <w:r w:rsidRPr="00BE2373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775F89" w:rsidRPr="00BE2373" w:rsidRDefault="00BE2373" w:rsidP="003426EA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Прежде всего, воспитатель должен  правильно выбрать место для спортивного уголка в целях безопасности его нужно удалить от окон и дверей, шкафов со стеклянными дверцами или бьющимися предметами внутри. Не стоит размещать его рядом с уголком природы и зоной самостоятельной художественной деятельности.   </w:t>
      </w:r>
    </w:p>
    <w:p w:rsidR="00775F89" w:rsidRPr="00BE2373" w:rsidRDefault="00BE2373" w:rsidP="003426EA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Освещенность, вентиляция и теплоизоляция должны соответствовать санитарно-гигиеническим  требованиям. Помещение</w:t>
      </w:r>
      <w:r w:rsidR="00304281" w:rsidRPr="00BE2373">
        <w:rPr>
          <w:rFonts w:ascii="Times New Roman" w:hAnsi="Times New Roman" w:cs="Times New Roman"/>
          <w:sz w:val="28"/>
          <w:szCs w:val="28"/>
        </w:rPr>
        <w:t>,</w:t>
      </w:r>
      <w:r w:rsidRPr="00BE2373">
        <w:rPr>
          <w:rFonts w:ascii="Times New Roman" w:hAnsi="Times New Roman" w:cs="Times New Roman"/>
          <w:sz w:val="28"/>
          <w:szCs w:val="28"/>
        </w:rPr>
        <w:t xml:space="preserve"> в котором организуется физкультурная деятельность должно быть чистым, светлым, хорошо проветриваемым.                                                    </w:t>
      </w:r>
    </w:p>
    <w:p w:rsidR="00775F89" w:rsidRPr="00BE2373" w:rsidRDefault="00BE2373" w:rsidP="003426EA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Полки, шкафы, гимнастические стенки в спортивном уголке и физкультурном зале должны быть надежно прикреплены к стенам и полу</w:t>
      </w:r>
      <w:proofErr w:type="gramStart"/>
      <w:r w:rsidRPr="00BE23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26EA" w:rsidRPr="00BE2373" w:rsidRDefault="003426EA" w:rsidP="003426E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На острые углы мебели прикрепляется мягкий материал, во избежание травм при столкновении.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lastRenderedPageBreak/>
        <w:t>Спортивное оборудование и инвентарь должны быть изготовлены из нетоксичных, экологически чистых материалов,  не иметь травмоопасных элементов, быть прочным. Для окраски оборудования предпочтительны пастельные тона.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Спортивное оборудование и инвентарь должны соответствовать возрасту детей, требованиям программы и иметь документ</w:t>
      </w:r>
      <w:r w:rsidR="003426EA" w:rsidRPr="00BE2373">
        <w:rPr>
          <w:rFonts w:ascii="Times New Roman" w:hAnsi="Times New Roman" w:cs="Times New Roman"/>
          <w:sz w:val="28"/>
          <w:szCs w:val="28"/>
        </w:rPr>
        <w:t>,</w:t>
      </w:r>
      <w:r w:rsidRPr="00BE2373">
        <w:rPr>
          <w:rFonts w:ascii="Times New Roman" w:hAnsi="Times New Roman" w:cs="Times New Roman"/>
          <w:sz w:val="28"/>
          <w:szCs w:val="28"/>
        </w:rPr>
        <w:t xml:space="preserve"> подтверждающий его качество и безопасность.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Материалы для игр и спортивный инвентарь должен быть в свободном доступе для детей. Их необходимо располагать на высоте, не превышающей уровня  груди ребенка.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Спортивный инвентарь должен размещаться так, чтобы избежать его падений на воспитанников.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Для хранения спортивного и игрового инвентаря можно использовать пластиковые корзины, полочки, стеллажи. Они должны быть качественными, иметь гладкую поверхность и не иметь острых углов. </w:t>
      </w:r>
    </w:p>
    <w:p w:rsidR="00775F89" w:rsidRPr="00BE2373" w:rsidRDefault="003426EA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Под физкультурным</w:t>
      </w:r>
      <w:r w:rsidR="00BE2373" w:rsidRPr="00BE2373">
        <w:rPr>
          <w:rFonts w:ascii="Times New Roman" w:hAnsi="Times New Roman" w:cs="Times New Roman"/>
          <w:sz w:val="28"/>
          <w:szCs w:val="28"/>
        </w:rPr>
        <w:t xml:space="preserve"> оборудованием, предназначенным для самостоятельных занятий детей, постоянно должно находиться защитное покрытие (например, гимнастические маты и т.п.).</w:t>
      </w:r>
    </w:p>
    <w:p w:rsidR="003426EA" w:rsidRPr="00BE2373" w:rsidRDefault="003426EA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Электрические розетки и приборы не должны быть доступны для детей.</w:t>
      </w:r>
    </w:p>
    <w:p w:rsidR="003426EA" w:rsidRPr="00BE2373" w:rsidRDefault="003426EA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-Музыкальная аппаратура, проектор, подводящие кабели и электровилки должны быть исправном и целостном </w:t>
      </w:r>
      <w:proofErr w:type="gramStart"/>
      <w:r w:rsidRPr="00BE2373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BE2373">
        <w:rPr>
          <w:rFonts w:ascii="Times New Roman" w:hAnsi="Times New Roman" w:cs="Times New Roman"/>
          <w:sz w:val="28"/>
          <w:szCs w:val="28"/>
        </w:rPr>
        <w:t>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На спортивное и игровое оборудование групп и физкультурного зала, такое как гимнастические скамейки, шведские стенки, подвесные кольца, гимнастические палки и т. д. должен быть акт - испытания экспертной комиссии, подтверждающий безопасность данного оборудования.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Необходимо соблюдать организованный вход и выход детей из зала.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Нельзя допускать самовольный доступ детей к спортивному оборудованию.</w:t>
      </w:r>
    </w:p>
    <w:p w:rsidR="00775F89" w:rsidRPr="00BE2373" w:rsidRDefault="00BE2373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Любая деятельность, а особенно физическая, может осуществляться лишь под непосредственным контролем и наблюдением со стороны взрослого.</w:t>
      </w:r>
    </w:p>
    <w:p w:rsidR="003426EA" w:rsidRPr="00BE2373" w:rsidRDefault="003426EA" w:rsidP="003426E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Перед началом учебного года должен быть акт </w:t>
      </w:r>
      <w:proofErr w:type="gramStart"/>
      <w:r w:rsidRPr="00BE2373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E2373">
        <w:rPr>
          <w:rFonts w:ascii="Times New Roman" w:hAnsi="Times New Roman" w:cs="Times New Roman"/>
          <w:sz w:val="28"/>
          <w:szCs w:val="28"/>
        </w:rPr>
        <w:t>азрешение на проведение физкультурных занятий в зале. Паспорт физкультурного зала и паспорта спортивных уголков групп.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BE2373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Содержание паспорта спортивного зала:</w:t>
      </w:r>
      <w:r w:rsidRPr="00BE23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План-схема зала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План эвакуации.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Акт-разрешение на проведение занятий в спортивном зале.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Инструкция по технике безопасности при занятии физической культурой в спортивном зале.                                                                                          Расписание занятий в спортивном зале.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График влажной уборки и проветривания спортивного зала.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Опись оборудования и инвентаря спортивного зала.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Методические пособия.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Правила пользования спортивным залом.</w:t>
      </w:r>
    </w:p>
    <w:p w:rsidR="00304281" w:rsidRPr="00BE2373" w:rsidRDefault="00304281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Оснащение </w:t>
      </w:r>
    </w:p>
    <w:p w:rsidR="003426EA" w:rsidRPr="00BE2373" w:rsidRDefault="003426EA" w:rsidP="003426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          При оснащении </w:t>
      </w:r>
      <w:r w:rsidR="00304281" w:rsidRPr="00BE2373">
        <w:rPr>
          <w:rFonts w:ascii="Times New Roman" w:hAnsi="Times New Roman" w:cs="Times New Roman"/>
          <w:sz w:val="28"/>
          <w:szCs w:val="28"/>
        </w:rPr>
        <w:t>спортивного</w:t>
      </w:r>
      <w:r w:rsidRPr="00BE2373">
        <w:rPr>
          <w:rFonts w:ascii="Times New Roman" w:hAnsi="Times New Roman" w:cs="Times New Roman"/>
          <w:sz w:val="28"/>
          <w:szCs w:val="28"/>
        </w:rPr>
        <w:t xml:space="preserve"> уголка нужно учитывать возрастные возможности детей и их интересы. Физкультурный уголок, </w:t>
      </w:r>
      <w:r w:rsidRPr="00BE2373">
        <w:rPr>
          <w:rFonts w:ascii="Times New Roman" w:hAnsi="Times New Roman" w:cs="Times New Roman"/>
          <w:b/>
          <w:sz w:val="28"/>
          <w:szCs w:val="28"/>
        </w:rPr>
        <w:t>в младших группах</w:t>
      </w:r>
      <w:r w:rsidRPr="00BE2373">
        <w:rPr>
          <w:rFonts w:ascii="Times New Roman" w:hAnsi="Times New Roman" w:cs="Times New Roman"/>
          <w:sz w:val="28"/>
          <w:szCs w:val="28"/>
        </w:rPr>
        <w:t xml:space="preserve"> должен представлять единое двигательное пространство. Чтобы ребенок мог удовлетворить свои потребности в движении и познании</w:t>
      </w:r>
      <w:r w:rsidR="00B24AAE" w:rsidRPr="00BE2373">
        <w:rPr>
          <w:rFonts w:ascii="Times New Roman" w:hAnsi="Times New Roman" w:cs="Times New Roman"/>
          <w:sz w:val="28"/>
          <w:szCs w:val="28"/>
        </w:rPr>
        <w:t>,</w:t>
      </w:r>
      <w:r w:rsidRPr="00BE2373">
        <w:rPr>
          <w:rFonts w:ascii="Times New Roman" w:hAnsi="Times New Roman" w:cs="Times New Roman"/>
          <w:sz w:val="28"/>
          <w:szCs w:val="28"/>
        </w:rPr>
        <w:t xml:space="preserve"> действуя с разнообразными физкультурно - игровыми пособиями. Самостоятельная двигательная активность детей 2-3 лет связана с обыгрыванием разных предметов и игрушек. В 1 младшей группе в спортивном уголке располагают игрушки-качалки, мягкие и твердые мячи разных размеров, горки для ходьбы, шнуры, маленькие обручи, султанчики, шапочки для игр, бубен, ребристую доску, кегли и т.д.</w:t>
      </w:r>
    </w:p>
    <w:p w:rsidR="00304281" w:rsidRPr="00BE2373" w:rsidRDefault="003426EA" w:rsidP="00304281">
      <w:pPr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b/>
          <w:sz w:val="28"/>
          <w:szCs w:val="28"/>
        </w:rPr>
        <w:t>С 3 до 4 лет</w:t>
      </w:r>
      <w:r w:rsidRPr="00BE2373">
        <w:rPr>
          <w:rFonts w:ascii="Times New Roman" w:hAnsi="Times New Roman" w:cs="Times New Roman"/>
          <w:sz w:val="28"/>
          <w:szCs w:val="28"/>
        </w:rPr>
        <w:t xml:space="preserve"> в самостоятельной деятельности дети активнее начинают использовать разные упражнения в ходьбе, беге, прыжках, бросании и ловле мяча, ползании и лазанья. Оснащение спортивного уголка практически не отличается от 1 младшей группы, но чтобы поддерживать интерес</w:t>
      </w:r>
      <w:r w:rsidR="00304281" w:rsidRPr="00BE2373">
        <w:rPr>
          <w:rFonts w:ascii="Times New Roman" w:hAnsi="Times New Roman" w:cs="Times New Roman"/>
          <w:sz w:val="28"/>
          <w:szCs w:val="28"/>
        </w:rPr>
        <w:t xml:space="preserve"> детей к движениям усложняются варианты действий со спортивным инвентарем.</w:t>
      </w:r>
    </w:p>
    <w:p w:rsidR="00304281" w:rsidRPr="00BE2373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b/>
          <w:sz w:val="28"/>
          <w:szCs w:val="28"/>
        </w:rPr>
        <w:t>В средней группе</w:t>
      </w:r>
      <w:r w:rsidRPr="00BE2373">
        <w:rPr>
          <w:rFonts w:ascii="Times New Roman" w:hAnsi="Times New Roman" w:cs="Times New Roman"/>
          <w:sz w:val="28"/>
          <w:szCs w:val="28"/>
        </w:rPr>
        <w:t xml:space="preserve"> необходимо пополнять уголок иллюстрированным материалом, дидактическими и настольными играми для ознакомления детей с разными видами спорта. Добавить кольцеброс, набивные мячи. </w:t>
      </w:r>
    </w:p>
    <w:p w:rsidR="00304281" w:rsidRPr="00BE2373" w:rsidRDefault="00304281" w:rsidP="00304281">
      <w:pPr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b/>
          <w:sz w:val="28"/>
          <w:szCs w:val="28"/>
        </w:rPr>
        <w:t>В старших группах</w:t>
      </w:r>
      <w:r w:rsidRPr="00BE2373">
        <w:rPr>
          <w:rFonts w:ascii="Times New Roman" w:hAnsi="Times New Roman" w:cs="Times New Roman"/>
          <w:sz w:val="28"/>
          <w:szCs w:val="28"/>
        </w:rPr>
        <w:t xml:space="preserve"> при организации занятий в спортивном уголке </w:t>
      </w:r>
      <w:r w:rsidR="00F47331" w:rsidRPr="00BE2373">
        <w:rPr>
          <w:rFonts w:ascii="Times New Roman" w:hAnsi="Times New Roman" w:cs="Times New Roman"/>
          <w:sz w:val="28"/>
          <w:szCs w:val="28"/>
        </w:rPr>
        <w:t xml:space="preserve">включают элементы фитнеса и аэробики, поэтому желательно приобрести индивидуальные коврики. </w:t>
      </w:r>
      <w:r w:rsidR="00124221" w:rsidRPr="00BE2373">
        <w:rPr>
          <w:rFonts w:ascii="Times New Roman" w:hAnsi="Times New Roman" w:cs="Times New Roman"/>
          <w:sz w:val="28"/>
          <w:szCs w:val="28"/>
        </w:rPr>
        <w:t xml:space="preserve">В старших группах детей знакомят с упражнениями спортивного характера </w:t>
      </w:r>
      <w:r w:rsidR="00124221" w:rsidRPr="00BE2373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(баскетбол, бадминтон, теннис, ходьба на лыжах, езда на велосипеде)</w:t>
      </w:r>
      <w:r w:rsidR="00124221" w:rsidRPr="00BE237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="00124221" w:rsidRPr="00BE23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значит необходимо разместить в </w:t>
      </w:r>
      <w:r w:rsidR="00124221" w:rsidRPr="00BE23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спортивном уголке настольные игры, дидактический материал,</w:t>
      </w:r>
      <w:r w:rsidR="00124221" w:rsidRPr="00BE237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124221" w:rsidRPr="00BE2373">
        <w:rPr>
          <w:rFonts w:ascii="Times New Roman" w:hAnsi="Times New Roman" w:cs="Times New Roman"/>
          <w:sz w:val="28"/>
          <w:szCs w:val="28"/>
        </w:rPr>
        <w:t xml:space="preserve">иллюстрационный материал по этой тематике. </w:t>
      </w:r>
      <w:r w:rsidRPr="00BE2373">
        <w:rPr>
          <w:rFonts w:ascii="Times New Roman" w:hAnsi="Times New Roman" w:cs="Times New Roman"/>
          <w:sz w:val="28"/>
          <w:szCs w:val="28"/>
        </w:rPr>
        <w:t>Для мальчиков добавить в спортинвентарь специальные детские гантели</w:t>
      </w:r>
      <w:r w:rsidR="00124221" w:rsidRPr="00BE2373">
        <w:rPr>
          <w:rFonts w:ascii="Times New Roman" w:hAnsi="Times New Roman" w:cs="Times New Roman"/>
          <w:sz w:val="28"/>
          <w:szCs w:val="28"/>
        </w:rPr>
        <w:t>,</w:t>
      </w:r>
      <w:r w:rsidRPr="00BE2373">
        <w:rPr>
          <w:rFonts w:ascii="Times New Roman" w:hAnsi="Times New Roman" w:cs="Times New Roman"/>
          <w:sz w:val="28"/>
          <w:szCs w:val="28"/>
        </w:rPr>
        <w:t xml:space="preserve"> </w:t>
      </w:r>
      <w:r w:rsidR="00124221" w:rsidRPr="00BE2373">
        <w:rPr>
          <w:rFonts w:ascii="Times New Roman" w:hAnsi="Times New Roman" w:cs="Times New Roman"/>
          <w:sz w:val="28"/>
          <w:szCs w:val="28"/>
        </w:rPr>
        <w:t xml:space="preserve">самодельные </w:t>
      </w:r>
      <w:r w:rsidR="00124221" w:rsidRPr="00BE23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резиновые эспандеры для силовых упражнений</w:t>
      </w:r>
      <w:r w:rsidR="00F47331" w:rsidRPr="00BE23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балансиры для развития равновесия и пр.</w:t>
      </w:r>
      <w:r w:rsidR="00124221" w:rsidRPr="00BE23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девочек резинки для прыжков, </w:t>
      </w:r>
      <w:r w:rsidR="00F47331" w:rsidRPr="00BE23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ленты. </w:t>
      </w:r>
      <w:r w:rsidRPr="00BE2373">
        <w:rPr>
          <w:rFonts w:ascii="Times New Roman" w:hAnsi="Times New Roman" w:cs="Times New Roman"/>
          <w:sz w:val="28"/>
          <w:szCs w:val="28"/>
        </w:rPr>
        <w:t>В старших группах необходимо знакомить детей с важнейшими событиями спортивной жизни страны и помещать соответствующий материал в уголке:</w:t>
      </w:r>
    </w:p>
    <w:p w:rsidR="00304281" w:rsidRPr="00BE2373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 - символика и материалы по истории Олимпийского движения;</w:t>
      </w:r>
    </w:p>
    <w:p w:rsidR="00304281" w:rsidRPr="00BE2373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 - сведения о важнейших событиях спортивной жизни страны;</w:t>
      </w:r>
    </w:p>
    <w:p w:rsidR="00304281" w:rsidRPr="00BE2373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 - дидактические игры о спорте: настольно-печатные игры, парные картинки, лото, домино, лабиринт, разрезные картинки, пазлы, игры с фишками и т. д.;</w:t>
      </w:r>
    </w:p>
    <w:p w:rsidR="00304281" w:rsidRPr="00BE2373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 - спортивные настольные игры (хоккей, баскетбол, футбол и т. д.). </w:t>
      </w:r>
    </w:p>
    <w:p w:rsidR="00304281" w:rsidRPr="00BE2373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Также рекомендуется в физкультурном уголке разместить схемы проведения игр с правилами, по которым дети наглядно могут вспомнить и провести любимую игру </w:t>
      </w:r>
    </w:p>
    <w:p w:rsidR="00304281" w:rsidRPr="0065602F" w:rsidRDefault="00304281" w:rsidP="0065602F">
      <w:pPr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 xml:space="preserve"> В нашем детском саду есть музыкальный зал. Физкультурного зала нет. Часть физкультурных занятий проводится в музыкальном зале, а часть в группах. В группах нет отдельных спален. Соответсвенно, свободное пространство ограниченно. Но спортивный уголок есть в каждой возрастной группе.</w:t>
      </w:r>
      <w:r w:rsidR="007B6F06">
        <w:rPr>
          <w:rFonts w:ascii="Times New Roman" w:hAnsi="Times New Roman" w:cs="Times New Roman"/>
          <w:sz w:val="28"/>
          <w:szCs w:val="28"/>
        </w:rPr>
        <w:t xml:space="preserve"> </w:t>
      </w:r>
      <w:r w:rsidRPr="00BE2373">
        <w:rPr>
          <w:rFonts w:ascii="Times New Roman" w:hAnsi="Times New Roman" w:cs="Times New Roman"/>
          <w:b/>
          <w:sz w:val="28"/>
          <w:szCs w:val="28"/>
        </w:rPr>
        <w:t>В следующих фотоматериалах представлены спортивные уголки групп и часть спортивного оборудования и инвентаря в музыкальном зале д/с№10</w:t>
      </w:r>
      <w:r w:rsidRPr="00BE2373">
        <w:rPr>
          <w:rFonts w:ascii="Times New Roman" w:hAnsi="Times New Roman" w:cs="Times New Roman"/>
          <w:sz w:val="28"/>
          <w:szCs w:val="28"/>
        </w:rPr>
        <w:t>.</w:t>
      </w:r>
      <w:r w:rsidRPr="00BE2373">
        <w:rPr>
          <w:rFonts w:ascii="Times New Roman" w:hAnsi="Times New Roman" w:cs="Times New Roman"/>
          <w:b/>
          <w:i/>
          <w:sz w:val="28"/>
          <w:szCs w:val="28"/>
        </w:rPr>
        <w:t>(Фото спортивных уголков</w:t>
      </w:r>
      <w:r w:rsidR="00F47331" w:rsidRPr="00BE2373">
        <w:rPr>
          <w:rFonts w:ascii="Times New Roman" w:hAnsi="Times New Roman" w:cs="Times New Roman"/>
          <w:b/>
          <w:i/>
          <w:sz w:val="28"/>
          <w:szCs w:val="28"/>
        </w:rPr>
        <w:t xml:space="preserve"> презентация</w:t>
      </w:r>
      <w:r w:rsidRPr="00BE237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5602F" w:rsidRPr="00D25619" w:rsidRDefault="0065602F" w:rsidP="0065602F">
      <w:pPr>
        <w:spacing w:line="240" w:lineRule="auto"/>
        <w:ind w:left="360" w:hanging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5160" cy="2819400"/>
            <wp:effectExtent l="19050" t="0" r="0" b="0"/>
            <wp:docPr id="1" name="Рисунок 1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09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0939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667" cy="282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561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5162" cy="2819400"/>
            <wp:effectExtent l="19050" t="0" r="0" b="0"/>
            <wp:docPr id="2" name="Рисунок 2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0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01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62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2F" w:rsidRPr="00D25619" w:rsidRDefault="0065602F" w:rsidP="0065602F">
      <w:pPr>
        <w:spacing w:line="240" w:lineRule="auto"/>
        <w:ind w:left="360" w:hanging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56064" cy="3214836"/>
            <wp:effectExtent l="19050" t="0" r="0" b="0"/>
            <wp:docPr id="3" name="Рисунок 3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0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02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6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64" cy="321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F06" w:rsidRPr="00D2561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2150" cy="3188613"/>
            <wp:effectExtent l="19050" t="0" r="8150" b="0"/>
            <wp:docPr id="4" name="Рисунок 4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1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12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70" cy="319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2F" w:rsidRPr="00D25619" w:rsidRDefault="0065602F" w:rsidP="0065602F">
      <w:pPr>
        <w:spacing w:line="240" w:lineRule="auto"/>
        <w:ind w:left="360" w:hanging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6064" cy="3007216"/>
            <wp:effectExtent l="19050" t="0" r="0" b="0"/>
            <wp:docPr id="5" name="Рисунок 5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1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148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27" cy="301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5619">
        <w:rPr>
          <w:rFonts w:ascii="Times New Roman" w:hAnsi="Times New Roman" w:cs="Times New Roman"/>
          <w:sz w:val="28"/>
          <w:szCs w:val="28"/>
        </w:rPr>
        <w:t xml:space="preserve"> </w:t>
      </w:r>
      <w:r w:rsidR="007B6F06" w:rsidRPr="00D2561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5659" cy="3113314"/>
            <wp:effectExtent l="19050" t="0" r="7491" b="0"/>
            <wp:docPr id="6" name="Рисунок 6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3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359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530" cy="311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1" w:rsidRPr="00BE2373" w:rsidRDefault="00304281" w:rsidP="0030428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373">
        <w:rPr>
          <w:rFonts w:ascii="Times New Roman" w:hAnsi="Times New Roman" w:cs="Times New Roman"/>
          <w:b/>
          <w:sz w:val="32"/>
          <w:szCs w:val="32"/>
        </w:rPr>
        <w:t>Оснащение музыкально-спортивного зала д. с.№10 спортивным оборудованием.</w:t>
      </w:r>
    </w:p>
    <w:p w:rsidR="00304281" w:rsidRPr="00D25619" w:rsidRDefault="00304281" w:rsidP="0030428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В музыкальном зале есть такое спортивное оборудование и инвентарь как, шведская стенка, гимнастические скамейки, гимнастические маты, ребристые доски,  фитболы, мячи разных диаметров, кегли, обручи, гимнастические палки, мешочки с песком, кочки, тоннели, веревк</w:t>
      </w:r>
      <w:proofErr w:type="gramStart"/>
      <w:r w:rsidRPr="00BE237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E2373">
        <w:rPr>
          <w:rFonts w:ascii="Times New Roman" w:hAnsi="Times New Roman" w:cs="Times New Roman"/>
          <w:sz w:val="28"/>
          <w:szCs w:val="28"/>
        </w:rPr>
        <w:t xml:space="preserve"> косички, дуги, скакалки, кубики, рули, шапочки для подвижных игр, ракетки и воланы для игры в бадминтон, коррекционные коврики для профилактики плоскостопия, корзины и т. д. Спортивный инвентарь хранится в шкафах.</w:t>
      </w:r>
    </w:p>
    <w:p w:rsidR="0065602F" w:rsidRPr="00D25619" w:rsidRDefault="0065602F" w:rsidP="0065602F">
      <w:pPr>
        <w:spacing w:line="240" w:lineRule="auto"/>
        <w:ind w:left="360" w:hanging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992" cy="3657600"/>
            <wp:effectExtent l="19050" t="0" r="0" b="0"/>
            <wp:docPr id="7" name="Рисунок 7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10" cy="366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5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324" cy="3744685"/>
            <wp:effectExtent l="19050" t="0" r="0" b="0"/>
            <wp:docPr id="8" name="Рисунок 8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46" cy="374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2F" w:rsidRPr="00DE6260" w:rsidRDefault="0065602F" w:rsidP="0065602F">
      <w:pPr>
        <w:spacing w:line="240" w:lineRule="auto"/>
        <w:ind w:left="360" w:hanging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490" cy="2144485"/>
            <wp:effectExtent l="19050" t="0" r="0" b="0"/>
            <wp:docPr id="9" name="Рисунок 9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90" cy="214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1236" cy="2109035"/>
            <wp:effectExtent l="19050" t="0" r="8164" b="0"/>
            <wp:docPr id="10" name="Рисунок 10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36" cy="210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2F" w:rsidRPr="007B6F06" w:rsidRDefault="0065602F" w:rsidP="0065602F">
      <w:pPr>
        <w:spacing w:line="240" w:lineRule="auto"/>
        <w:ind w:left="360" w:hanging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371" cy="2188661"/>
            <wp:effectExtent l="19050" t="0" r="0" b="0"/>
            <wp:docPr id="11" name="Рисунок 11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6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26" cy="219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6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3794" cy="2264228"/>
            <wp:effectExtent l="19050" t="0" r="3256" b="0"/>
            <wp:docPr id="12" name="Рисунок 12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Admin\Рабочий стол\работа\физра\документы физра\Выступление безопасная среда физкультурного зала и спортивных уголков групп\фото\IMG_20190206_1207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795" cy="226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EA" w:rsidRPr="00BE2373" w:rsidRDefault="00304281" w:rsidP="00BE237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2373">
        <w:rPr>
          <w:rFonts w:ascii="Times New Roman" w:hAnsi="Times New Roman" w:cs="Times New Roman"/>
          <w:sz w:val="28"/>
          <w:szCs w:val="28"/>
        </w:rPr>
        <w:t>Перед занятием  необходимый инвентарь  размещаетс</w:t>
      </w:r>
      <w:r w:rsidR="007B6F06">
        <w:rPr>
          <w:rFonts w:ascii="Times New Roman" w:hAnsi="Times New Roman" w:cs="Times New Roman"/>
          <w:sz w:val="28"/>
          <w:szCs w:val="28"/>
        </w:rPr>
        <w:t>я в доступном для детей месте. О</w:t>
      </w:r>
      <w:r w:rsidRPr="00BE2373">
        <w:rPr>
          <w:rFonts w:ascii="Times New Roman" w:hAnsi="Times New Roman" w:cs="Times New Roman"/>
          <w:sz w:val="28"/>
          <w:szCs w:val="28"/>
        </w:rPr>
        <w:t xml:space="preserve">бычно по периметру музыкального зала, чтобы оставалось больше свободного места для двигательной активности детей. </w:t>
      </w:r>
    </w:p>
    <w:sectPr w:rsidR="003426EA" w:rsidRPr="00BE2373" w:rsidSect="00BE2373">
      <w:pgSz w:w="11906" w:h="16838"/>
      <w:pgMar w:top="851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E79" w:rsidRDefault="004C3E79" w:rsidP="0065602F">
      <w:pPr>
        <w:spacing w:after="0" w:line="240" w:lineRule="auto"/>
      </w:pPr>
      <w:r>
        <w:separator/>
      </w:r>
    </w:p>
  </w:endnote>
  <w:endnote w:type="continuationSeparator" w:id="0">
    <w:p w:rsidR="004C3E79" w:rsidRDefault="004C3E79" w:rsidP="0065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E79" w:rsidRDefault="004C3E79" w:rsidP="0065602F">
      <w:pPr>
        <w:spacing w:after="0" w:line="240" w:lineRule="auto"/>
      </w:pPr>
      <w:r>
        <w:separator/>
      </w:r>
    </w:p>
  </w:footnote>
  <w:footnote w:type="continuationSeparator" w:id="0">
    <w:p w:rsidR="004C3E79" w:rsidRDefault="004C3E79" w:rsidP="00656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0432"/>
    <w:multiLevelType w:val="hybridMultilevel"/>
    <w:tmpl w:val="3E9078EC"/>
    <w:lvl w:ilvl="0" w:tplc="635299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C699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62BD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F0F8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CBE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AAE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8AC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728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4FA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13B0D34"/>
    <w:multiLevelType w:val="hybridMultilevel"/>
    <w:tmpl w:val="669E4134"/>
    <w:lvl w:ilvl="0" w:tplc="DF9A9C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2269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FC2D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D6AA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DE94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88B8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D48B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C882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D63E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F8B1CB4"/>
    <w:multiLevelType w:val="hybridMultilevel"/>
    <w:tmpl w:val="B2A85832"/>
    <w:lvl w:ilvl="0" w:tplc="F7AE5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1036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8C5A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526C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6AF1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0429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4E7D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465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0A8A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3E879CE"/>
    <w:multiLevelType w:val="hybridMultilevel"/>
    <w:tmpl w:val="2B9A2488"/>
    <w:lvl w:ilvl="0" w:tplc="D48A58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E835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0B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6CAD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0069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6489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026A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3AB8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F465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4235109"/>
    <w:multiLevelType w:val="hybridMultilevel"/>
    <w:tmpl w:val="25349908"/>
    <w:lvl w:ilvl="0" w:tplc="3D82EE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446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9651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BECA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008A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9CE4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22FB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2259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1A5F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5F9"/>
    <w:rsid w:val="00092A24"/>
    <w:rsid w:val="000F3D46"/>
    <w:rsid w:val="00124221"/>
    <w:rsid w:val="001F4890"/>
    <w:rsid w:val="002D35F9"/>
    <w:rsid w:val="00304281"/>
    <w:rsid w:val="003426EA"/>
    <w:rsid w:val="004C3E79"/>
    <w:rsid w:val="0065602F"/>
    <w:rsid w:val="006E2FB3"/>
    <w:rsid w:val="00775F89"/>
    <w:rsid w:val="007B6F06"/>
    <w:rsid w:val="0088293D"/>
    <w:rsid w:val="008A5CBB"/>
    <w:rsid w:val="009D2EE5"/>
    <w:rsid w:val="00B24AAE"/>
    <w:rsid w:val="00BE2373"/>
    <w:rsid w:val="00D0180F"/>
    <w:rsid w:val="00D25619"/>
    <w:rsid w:val="00DE6260"/>
    <w:rsid w:val="00F4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C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0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56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5602F"/>
  </w:style>
  <w:style w:type="paragraph" w:styleId="a9">
    <w:name w:val="footer"/>
    <w:basedOn w:val="a"/>
    <w:link w:val="aa"/>
    <w:uiPriority w:val="99"/>
    <w:semiHidden/>
    <w:unhideWhenUsed/>
    <w:rsid w:val="00656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56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2019-01-29T09:17:00Z</dcterms:created>
  <dcterms:modified xsi:type="dcterms:W3CDTF">2019-03-11T07:59:00Z</dcterms:modified>
</cp:coreProperties>
</file>