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5" w:rsidRDefault="00105AC5" w:rsidP="00105A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  <w:u w:val="single"/>
        </w:rPr>
      </w:pPr>
    </w:p>
    <w:p w:rsidR="00105AC5" w:rsidRDefault="00105AC5" w:rsidP="00105A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  <w:u w:val="single"/>
        </w:rPr>
      </w:pPr>
    </w:p>
    <w:p w:rsidR="00105AC5" w:rsidRPr="00105AC5" w:rsidRDefault="00105AC5" w:rsidP="00105A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FF0000"/>
          <w:sz w:val="56"/>
          <w:szCs w:val="28"/>
          <w:u w:val="single"/>
        </w:rPr>
      </w:pPr>
      <w:r w:rsidRPr="00105AC5">
        <w:rPr>
          <w:rFonts w:ascii="Times New Roman" w:hAnsi="Times New Roman" w:cs="Times New Roman"/>
          <w:b/>
          <w:i/>
          <w:color w:val="FF0000"/>
          <w:sz w:val="56"/>
          <w:szCs w:val="28"/>
          <w:u w:val="single"/>
        </w:rPr>
        <w:t>Состав профкома</w:t>
      </w:r>
    </w:p>
    <w:p w:rsidR="00105AC5" w:rsidRPr="00105AC5" w:rsidRDefault="00105AC5" w:rsidP="00105A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105AC5" w:rsidRPr="00105AC5" w:rsidRDefault="00105AC5" w:rsidP="00105AC5">
      <w:pPr>
        <w:spacing w:after="0" w:line="240" w:lineRule="auto"/>
        <w:ind w:left="-851"/>
        <w:jc w:val="center"/>
        <w:rPr>
          <w:rFonts w:ascii="Monotype Corsiva" w:hAnsi="Monotype Corsiva" w:cs="Times New Roman"/>
          <w:sz w:val="40"/>
          <w:szCs w:val="28"/>
        </w:rPr>
      </w:pPr>
      <w:r w:rsidRPr="00105AC5">
        <w:rPr>
          <w:rFonts w:ascii="Monotype Corsiva" w:hAnsi="Monotype Corsiva" w:cs="Times New Roman"/>
          <w:sz w:val="40"/>
          <w:szCs w:val="28"/>
        </w:rPr>
        <w:t>Заместитель председателя ППО Новикова И.Д.,</w:t>
      </w:r>
    </w:p>
    <w:p w:rsidR="00105AC5" w:rsidRPr="00105AC5" w:rsidRDefault="00105AC5" w:rsidP="00105AC5">
      <w:pPr>
        <w:spacing w:after="0" w:line="240" w:lineRule="auto"/>
        <w:ind w:left="-851"/>
        <w:jc w:val="center"/>
        <w:rPr>
          <w:rFonts w:ascii="Monotype Corsiva" w:hAnsi="Monotype Corsiva" w:cs="Times New Roman"/>
          <w:sz w:val="40"/>
          <w:szCs w:val="28"/>
        </w:rPr>
      </w:pPr>
      <w:proofErr w:type="gramStart"/>
      <w:r w:rsidRPr="00105AC5">
        <w:rPr>
          <w:rFonts w:ascii="Monotype Corsiva" w:hAnsi="Monotype Corsiva" w:cs="Times New Roman"/>
          <w:sz w:val="40"/>
          <w:szCs w:val="28"/>
        </w:rPr>
        <w:t>Ответственный</w:t>
      </w:r>
      <w:proofErr w:type="gramEnd"/>
      <w:r w:rsidRPr="00105AC5">
        <w:rPr>
          <w:rFonts w:ascii="Monotype Corsiva" w:hAnsi="Monotype Corsiva" w:cs="Times New Roman"/>
          <w:sz w:val="40"/>
          <w:szCs w:val="28"/>
        </w:rPr>
        <w:t xml:space="preserve"> по культурно – массовой работе  Строева В.Ю.,</w:t>
      </w:r>
    </w:p>
    <w:p w:rsidR="00105AC5" w:rsidRPr="00105AC5" w:rsidRDefault="00105AC5" w:rsidP="00105AC5">
      <w:pPr>
        <w:spacing w:after="0" w:line="240" w:lineRule="auto"/>
        <w:ind w:left="-851"/>
        <w:jc w:val="center"/>
        <w:rPr>
          <w:rFonts w:ascii="Monotype Corsiva" w:hAnsi="Monotype Corsiva" w:cs="Times New Roman"/>
          <w:sz w:val="40"/>
          <w:szCs w:val="28"/>
        </w:rPr>
      </w:pPr>
      <w:r w:rsidRPr="00105AC5">
        <w:rPr>
          <w:rFonts w:ascii="Monotype Corsiva" w:hAnsi="Monotype Corsiva" w:cs="Times New Roman"/>
          <w:sz w:val="40"/>
          <w:szCs w:val="28"/>
        </w:rPr>
        <w:t xml:space="preserve">по  трудовым спорам </w:t>
      </w:r>
      <w:proofErr w:type="spellStart"/>
      <w:r w:rsidRPr="00105AC5">
        <w:rPr>
          <w:rFonts w:ascii="Monotype Corsiva" w:hAnsi="Monotype Corsiva" w:cs="Times New Roman"/>
          <w:sz w:val="40"/>
          <w:szCs w:val="28"/>
        </w:rPr>
        <w:t>Гайдарова</w:t>
      </w:r>
      <w:proofErr w:type="spellEnd"/>
      <w:r w:rsidRPr="00105AC5">
        <w:rPr>
          <w:rFonts w:ascii="Monotype Corsiva" w:hAnsi="Monotype Corsiva" w:cs="Times New Roman"/>
          <w:sz w:val="40"/>
          <w:szCs w:val="28"/>
        </w:rPr>
        <w:t xml:space="preserve"> З.Г.</w:t>
      </w:r>
    </w:p>
    <w:p w:rsidR="00105AC5" w:rsidRPr="00105AC5" w:rsidRDefault="00105AC5" w:rsidP="00105AC5">
      <w:pPr>
        <w:spacing w:after="0" w:line="240" w:lineRule="auto"/>
        <w:ind w:left="-851"/>
        <w:jc w:val="center"/>
        <w:rPr>
          <w:rFonts w:ascii="Monotype Corsiva" w:hAnsi="Monotype Corsiva" w:cs="Times New Roman"/>
          <w:sz w:val="40"/>
          <w:szCs w:val="28"/>
        </w:rPr>
      </w:pPr>
      <w:r w:rsidRPr="00105AC5">
        <w:rPr>
          <w:rFonts w:ascii="Monotype Corsiva" w:hAnsi="Monotype Corsiva" w:cs="Times New Roman"/>
          <w:sz w:val="40"/>
          <w:szCs w:val="28"/>
        </w:rPr>
        <w:t xml:space="preserve">Ревизионную комиссию </w:t>
      </w:r>
      <w:proofErr w:type="spellStart"/>
      <w:r w:rsidRPr="00105AC5">
        <w:rPr>
          <w:rFonts w:ascii="Monotype Corsiva" w:hAnsi="Monotype Corsiva" w:cs="Times New Roman"/>
          <w:sz w:val="40"/>
          <w:szCs w:val="28"/>
        </w:rPr>
        <w:t>Швырева</w:t>
      </w:r>
      <w:proofErr w:type="spellEnd"/>
      <w:r w:rsidRPr="00105AC5">
        <w:rPr>
          <w:rFonts w:ascii="Monotype Corsiva" w:hAnsi="Monotype Corsiva" w:cs="Times New Roman"/>
          <w:sz w:val="40"/>
          <w:szCs w:val="28"/>
        </w:rPr>
        <w:t xml:space="preserve"> Л.В.</w:t>
      </w:r>
    </w:p>
    <w:p w:rsidR="00105AC5" w:rsidRPr="00105AC5" w:rsidRDefault="00105AC5" w:rsidP="00105AC5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28"/>
        </w:rPr>
      </w:pPr>
      <w:r w:rsidRPr="00105AC5">
        <w:rPr>
          <w:rFonts w:ascii="Monotype Corsiva" w:hAnsi="Monotype Corsiva" w:cs="Times New Roman"/>
          <w:sz w:val="40"/>
          <w:szCs w:val="28"/>
        </w:rPr>
        <w:t xml:space="preserve">Уполномоченный по охране труда </w:t>
      </w:r>
      <w:proofErr w:type="spellStart"/>
      <w:r w:rsidRPr="00105AC5">
        <w:rPr>
          <w:rFonts w:ascii="Monotype Corsiva" w:hAnsi="Monotype Corsiva" w:cs="Times New Roman"/>
          <w:sz w:val="40"/>
          <w:szCs w:val="28"/>
        </w:rPr>
        <w:t>Менх</w:t>
      </w:r>
      <w:proofErr w:type="spellEnd"/>
      <w:r w:rsidRPr="00105AC5">
        <w:rPr>
          <w:rFonts w:ascii="Monotype Corsiva" w:hAnsi="Monotype Corsiva" w:cs="Times New Roman"/>
          <w:sz w:val="40"/>
          <w:szCs w:val="28"/>
        </w:rPr>
        <w:t xml:space="preserve"> З.А.</w:t>
      </w: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105AC5" w:rsidRDefault="00105AC5" w:rsidP="00105AC5">
      <w:pPr>
        <w:jc w:val="center"/>
        <w:rPr>
          <w:rFonts w:ascii="Monotype Corsiva" w:hAnsi="Monotype Corsiva"/>
          <w:sz w:val="32"/>
        </w:rPr>
      </w:pPr>
    </w:p>
    <w:p w:rsidR="00000000" w:rsidRDefault="00105AC5" w:rsidP="00105AC5">
      <w:pPr>
        <w:jc w:val="right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Председатель ППО</w:t>
      </w:r>
    </w:p>
    <w:p w:rsidR="00105AC5" w:rsidRPr="00105AC5" w:rsidRDefault="00105AC5" w:rsidP="00105AC5">
      <w:pPr>
        <w:jc w:val="right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Шубина Е.П.</w:t>
      </w:r>
    </w:p>
    <w:sectPr w:rsidR="00105AC5" w:rsidRPr="00105AC5" w:rsidSect="00105AC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05AC5"/>
    <w:rsid w:val="0010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MultiDVD Team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2018-11-01T06:15:00Z</dcterms:created>
  <dcterms:modified xsi:type="dcterms:W3CDTF">2018-11-01T06:18:00Z</dcterms:modified>
</cp:coreProperties>
</file>